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BD0" w14:textId="77777777" w:rsidR="006603FB" w:rsidRDefault="003C766B">
            <w:pPr>
              <w:pStyle w:val="TableParagraph"/>
              <w:spacing w:line="269" w:lineRule="exact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047FFEF7" w14:textId="6B6DF984" w:rsidR="00672B16" w:rsidRPr="00A521BE" w:rsidRDefault="00A521BE">
            <w:pPr>
              <w:pStyle w:val="TableParagraph"/>
              <w:spacing w:line="269" w:lineRule="exact"/>
              <w:ind w:left="76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PRZEDMIOTY KIERUNKOWE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20767A30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672B16">
              <w:rPr>
                <w:spacing w:val="-2"/>
                <w:sz w:val="24"/>
              </w:rPr>
              <w:t xml:space="preserve"> C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1CCF" w14:textId="4A127A1F" w:rsidR="006603FB" w:rsidRPr="00A521BE" w:rsidRDefault="003C766B">
            <w:pPr>
              <w:pStyle w:val="TableParagraph"/>
              <w:spacing w:before="3"/>
              <w:ind w:left="76"/>
              <w:rPr>
                <w:b/>
                <w:bCs/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672B16">
              <w:rPr>
                <w:spacing w:val="-2"/>
                <w:sz w:val="24"/>
              </w:rPr>
              <w:t xml:space="preserve"> </w:t>
            </w:r>
            <w:r w:rsidR="00A521BE" w:rsidRPr="00A521BE">
              <w:rPr>
                <w:b/>
                <w:bCs/>
                <w:spacing w:val="-2"/>
                <w:sz w:val="24"/>
              </w:rPr>
              <w:t xml:space="preserve">PRZEDMIOTY FAKULTATYWNE - </w:t>
            </w:r>
          </w:p>
          <w:p w14:paraId="7D2072D9" w14:textId="014D0B14" w:rsidR="00672B16" w:rsidRDefault="00672B16">
            <w:pPr>
              <w:pStyle w:val="TableParagraph"/>
              <w:spacing w:before="3"/>
              <w:ind w:left="76"/>
              <w:rPr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Diagnostyka różnicowa w ASD, modele pracy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A86C2EF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672B16">
              <w:rPr>
                <w:spacing w:val="-2"/>
                <w:sz w:val="24"/>
              </w:rPr>
              <w:t xml:space="preserve"> C/3</w:t>
            </w:r>
            <w:r w:rsidR="00A521BE">
              <w:rPr>
                <w:spacing w:val="-2"/>
                <w:sz w:val="24"/>
              </w:rPr>
              <w:t>3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94FCCF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672B16">
              <w:rPr>
                <w:spacing w:val="-2"/>
                <w:sz w:val="24"/>
              </w:rPr>
              <w:t xml:space="preserve"> </w:t>
            </w:r>
          </w:p>
          <w:p w14:paraId="722A47D1" w14:textId="50D6616E" w:rsidR="00672B16" w:rsidRPr="00A521BE" w:rsidRDefault="005E1DE9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BD5BD6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E4F6CCB" w:rsidR="00672B16" w:rsidRPr="00A521BE" w:rsidRDefault="003C766B" w:rsidP="005E1DE9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A521BE" w:rsidRPr="00A521BE">
              <w:rPr>
                <w:b/>
                <w:bCs/>
                <w:spacing w:val="-2"/>
                <w:sz w:val="24"/>
              </w:rPr>
              <w:t xml:space="preserve"> </w:t>
            </w:r>
            <w:r w:rsidR="005E1DE9">
              <w:rPr>
                <w:b/>
                <w:sz w:val="24"/>
                <w:szCs w:val="24"/>
              </w:rPr>
              <w:t>PSYCHOLOGIA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A40128" w14:textId="67162668" w:rsidR="006603FB" w:rsidRDefault="005E1DE9" w:rsidP="005E1DE9">
            <w:pPr>
              <w:pStyle w:val="TableParagraph"/>
              <w:spacing w:before="10"/>
              <w:rPr>
                <w:spacing w:val="-2"/>
                <w:sz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  <w:p w14:paraId="79128634" w14:textId="1045E445" w:rsidR="00672B16" w:rsidRDefault="00672B16">
            <w:pPr>
              <w:pStyle w:val="TableParagraph"/>
              <w:spacing w:before="10"/>
              <w:ind w:left="76"/>
              <w:rPr>
                <w:sz w:val="24"/>
              </w:rPr>
            </w:pP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D3F8" w14:textId="77777777" w:rsidR="00672B16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16DB4696" w14:textId="43EE2B59" w:rsidR="006603FB" w:rsidRPr="00A521BE" w:rsidRDefault="00672B16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 w:rsidRPr="00A521BE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22B6D" w14:textId="77777777" w:rsidR="006603FB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52FA901" w14:textId="51980072" w:rsidR="00672B16" w:rsidRPr="00A521BE" w:rsidRDefault="00672B16">
            <w:pPr>
              <w:pStyle w:val="TableParagraph"/>
              <w:spacing w:before="8"/>
              <w:ind w:left="80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1D834E" w14:textId="77777777" w:rsidR="006603FB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672B16">
              <w:rPr>
                <w:spacing w:val="-2"/>
                <w:sz w:val="24"/>
              </w:rPr>
              <w:t xml:space="preserve"> </w:t>
            </w:r>
          </w:p>
          <w:p w14:paraId="40737443" w14:textId="3B6ED9EE" w:rsidR="00672B16" w:rsidRPr="00A521BE" w:rsidRDefault="00A521BE">
            <w:pPr>
              <w:pStyle w:val="TableParagraph"/>
              <w:spacing w:before="8"/>
              <w:ind w:left="83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j</w:t>
            </w:r>
            <w:r w:rsidR="00672B16" w:rsidRPr="00A521BE">
              <w:rPr>
                <w:b/>
                <w:bCs/>
                <w:spacing w:val="-2"/>
                <w:sz w:val="24"/>
              </w:rPr>
              <w:t>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170D2D96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672B16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4913" w14:textId="77777777" w:rsidR="006603FB" w:rsidRDefault="003C766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10AF353" w14:textId="1CFEDA1F" w:rsidR="00672B16" w:rsidRPr="00A521BE" w:rsidRDefault="00A521BE">
            <w:pPr>
              <w:pStyle w:val="TableParagraph"/>
              <w:spacing w:before="10"/>
              <w:ind w:left="80"/>
              <w:rPr>
                <w:b/>
                <w:bCs/>
                <w:sz w:val="24"/>
              </w:rPr>
            </w:pPr>
            <w:r w:rsidRPr="00A521BE">
              <w:rPr>
                <w:b/>
                <w:bCs/>
                <w:spacing w:val="-2"/>
                <w:sz w:val="24"/>
              </w:rPr>
              <w:t>fakultatywny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74C41F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42E39135" w:rsidR="00672B16" w:rsidRPr="00A521BE" w:rsidRDefault="00A521BE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p</w:t>
            </w:r>
            <w:r w:rsidR="00672B16" w:rsidRPr="00A521BE">
              <w:rPr>
                <w:b/>
                <w:bCs/>
                <w:spacing w:val="-2"/>
                <w:sz w:val="24"/>
              </w:rPr>
              <w:t>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15C2AE6D" w:rsidR="006603FB" w:rsidRPr="00A521BE" w:rsidRDefault="00672B16" w:rsidP="00A521BE">
            <w:pPr>
              <w:pStyle w:val="TableParagraph"/>
              <w:jc w:val="center"/>
              <w:rPr>
                <w:b/>
                <w:bCs/>
              </w:rPr>
            </w:pPr>
            <w:r w:rsidRPr="00A521BE">
              <w:rPr>
                <w:b/>
                <w:bCs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2991D15" w:rsidR="006603FB" w:rsidRPr="00672B16" w:rsidRDefault="00672B16">
            <w:pPr>
              <w:pStyle w:val="TableParagraph"/>
              <w:rPr>
                <w:color w:val="EE0000"/>
              </w:rPr>
            </w:pPr>
            <w:r w:rsidRPr="00672B16">
              <w:rPr>
                <w:color w:val="EE0000"/>
              </w:rPr>
              <w:t xml:space="preserve"> </w:t>
            </w:r>
            <w:r w:rsidR="00A521BE">
              <w:t>dr</w:t>
            </w:r>
            <w:r w:rsidR="00A521BE" w:rsidRPr="00A521BE">
              <w:t xml:space="preserve"> Małgorzata Moszyńska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0D708DB4" w:rsidR="006603FB" w:rsidRDefault="00672B16">
            <w:pPr>
              <w:pStyle w:val="TableParagraph"/>
            </w:pPr>
            <w:r>
              <w:t xml:space="preserve"> dr Małgorzata Moszyńska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172BE96C" w:rsidR="006603FB" w:rsidRPr="00EB68B8" w:rsidRDefault="00EB68B8" w:rsidP="00EB68B8">
            <w:pPr>
              <w:pStyle w:val="TableParagraph"/>
              <w:rPr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- zapoznanie studentów z podstawami diagnostyki różnicowej w ASD - przedstawienie interdyscyplinarnego modelu diagnostyki w ASD - przedstawienie klinicznego różnicowania ASD z jednostkami klinicznymi takim jak: ADHD, FAS, FAE, wybrane zespoły genetyczne, niepełnosprawność umysłowa, SLI, Afazja, opóźniony rozwój mowy. -przedstawienie poszczególnych modeli pracy z uczniem z rozpoznanym ASD - zapoznanie z modelami opieki nad uczniem w trakcie diagnostyki ASD - przedstawienie funkcji szkoły wobec ucznia z orzeczeniem o niepełnosprawności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0B75363B" w:rsidR="006603FB" w:rsidRPr="00EB68B8" w:rsidRDefault="00EB68B8">
            <w:pPr>
              <w:pStyle w:val="TableParagraph"/>
              <w:rPr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Podstawowa wiedza z zakresu psychologii oraz Całościowych Zaburzeń Rozwoju</w:t>
            </w:r>
          </w:p>
        </w:tc>
      </w:tr>
    </w:tbl>
    <w:p w14:paraId="3772CB57" w14:textId="77777777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7513"/>
        <w:gridCol w:w="1452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5E1DE9">
        <w:trPr>
          <w:trHeight w:val="1011"/>
        </w:trPr>
        <w:tc>
          <w:tcPr>
            <w:tcW w:w="1131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Pr="005E1DE9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 w:rsidRPr="005E1DE9">
              <w:rPr>
                <w:sz w:val="24"/>
              </w:rPr>
              <w:t>Opis</w:t>
            </w:r>
            <w:r w:rsidRPr="005E1DE9">
              <w:rPr>
                <w:spacing w:val="-3"/>
                <w:sz w:val="24"/>
              </w:rPr>
              <w:t xml:space="preserve"> </w:t>
            </w:r>
            <w:r w:rsidRPr="005E1DE9">
              <w:rPr>
                <w:sz w:val="24"/>
              </w:rPr>
              <w:t>efektu uczenia</w:t>
            </w:r>
            <w:r w:rsidRPr="005E1DE9">
              <w:rPr>
                <w:spacing w:val="-2"/>
                <w:sz w:val="24"/>
              </w:rPr>
              <w:t xml:space="preserve"> </w:t>
            </w:r>
            <w:r w:rsidRPr="005E1DE9">
              <w:rPr>
                <w:spacing w:val="-5"/>
                <w:sz w:val="24"/>
              </w:rPr>
              <w:t>się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0EAFFFBD" w:rsidR="006603FB" w:rsidRDefault="005C73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01 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79F9A89B" w:rsidR="006603FB" w:rsidRDefault="00A521BE">
            <w:pPr>
              <w:pStyle w:val="TableParagraph"/>
              <w:rPr>
                <w:sz w:val="20"/>
              </w:rPr>
            </w:pPr>
            <w:r>
              <w:rPr>
                <w:sz w:val="24"/>
                <w:szCs w:val="24"/>
              </w:rPr>
              <w:t>Student zna i rozumie zagadnienia dotyczące</w:t>
            </w:r>
            <w:r w:rsidR="005C7311" w:rsidRPr="00194ECC">
              <w:rPr>
                <w:sz w:val="24"/>
                <w:szCs w:val="24"/>
              </w:rPr>
              <w:t xml:space="preserve"> rozwoju człowieka w cyklu życi</w:t>
            </w:r>
            <w:r w:rsidR="005C7311">
              <w:rPr>
                <w:sz w:val="24"/>
                <w:szCs w:val="24"/>
              </w:rPr>
              <w:t xml:space="preserve">a </w:t>
            </w:r>
            <w:r w:rsidR="005C7311" w:rsidRPr="005F4B88">
              <w:rPr>
                <w:sz w:val="24"/>
                <w:szCs w:val="24"/>
              </w:rPr>
              <w:t>(w aspekcie biologicznym, psychicznym i społecznym),</w:t>
            </w:r>
            <w:r w:rsidR="005C7311" w:rsidRPr="00194ECC">
              <w:rPr>
                <w:sz w:val="24"/>
                <w:szCs w:val="24"/>
              </w:rPr>
              <w:t xml:space="preserve"> jego cech i psychologicznych podstaw funkcjonowania oraz na temat wpływu środowiska i kultury na rozwój i funkcjonowanie człowieka.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F4544" w14:textId="77777777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</w:t>
            </w:r>
          </w:p>
          <w:p w14:paraId="0D0888F4" w14:textId="60DC9F25" w:rsidR="006603FB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PS_W05</w:t>
            </w:r>
          </w:p>
        </w:tc>
      </w:tr>
      <w:tr w:rsidR="006603FB" w14:paraId="00719C28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6B95C331" w:rsidR="006603FB" w:rsidRDefault="005C73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       02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7A2DAFF6" w:rsidR="006603FB" w:rsidRDefault="005C7311">
            <w:pPr>
              <w:pStyle w:val="TableParagraph"/>
              <w:rPr>
                <w:sz w:val="20"/>
              </w:rPr>
            </w:pPr>
            <w:r w:rsidRPr="005F4B88">
              <w:rPr>
                <w:sz w:val="24"/>
                <w:szCs w:val="24"/>
              </w:rPr>
              <w:t>Zna i rozumie mechanizmy zaburzeń psychicznych i zaburzeń zachowania oraz ich przyczyny i objawy, a także dysfunkcji społecznych oraz metody ich leczenia w zakresie właściwym dla psychologa; zna i rozumie wybrane sposoby klasyfikacji zaburzeń, metody ich diagnozy i opisu, odpowiednie dla psychologii zaburzeń.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9F900" w14:textId="77777777" w:rsidR="006603FB" w:rsidRPr="005E1DE9" w:rsidRDefault="006603FB">
            <w:pPr>
              <w:pStyle w:val="TableParagraph"/>
              <w:rPr>
                <w:bCs/>
                <w:sz w:val="24"/>
                <w:szCs w:val="24"/>
              </w:rPr>
            </w:pPr>
          </w:p>
          <w:p w14:paraId="3F605434" w14:textId="77777777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</w:t>
            </w:r>
          </w:p>
          <w:p w14:paraId="3BA88A32" w14:textId="77F986AD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PS_W08</w:t>
            </w:r>
          </w:p>
          <w:p w14:paraId="53D07DA9" w14:textId="13411CBD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</w:t>
            </w:r>
          </w:p>
        </w:tc>
      </w:tr>
      <w:tr w:rsidR="006603FB" w14:paraId="435DCC05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49F2962B" w:rsidR="006603FB" w:rsidRDefault="005C73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03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79C6395E" w:rsidR="006603FB" w:rsidRPr="00A521BE" w:rsidRDefault="005C7311" w:rsidP="00A521BE">
            <w:pPr>
              <w:jc w:val="both"/>
              <w:rPr>
                <w:strike/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Potrafi wykorzystywać wiedzę teoretyczną z zakresu psychologii oraz powiązanych z nią dyscyplin w celu dokonania analizy złożonych problemów psychologicznych, wychowawczych i terapeutycznych oraz diagnozowania i projektowania działań zorientowanych praktycznie.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6081" w14:textId="77777777" w:rsidR="006603FB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  </w:t>
            </w:r>
          </w:p>
          <w:p w14:paraId="27B44369" w14:textId="77777777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</w:p>
          <w:p w14:paraId="3DC4D64B" w14:textId="58F20BA9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  PS_U01</w:t>
            </w:r>
          </w:p>
        </w:tc>
      </w:tr>
      <w:tr w:rsidR="006603FB" w14:paraId="7C656265" w14:textId="77777777" w:rsidTr="005E1DE9">
        <w:trPr>
          <w:trHeight w:val="278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1F6F7326" w:rsidR="006603FB" w:rsidRDefault="005C731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04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0F032717" w:rsidR="006603FB" w:rsidRPr="005E1DE9" w:rsidRDefault="00A521BE" w:rsidP="005E1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</w:t>
            </w:r>
            <w:r w:rsidR="005C7311" w:rsidRPr="00194ECC">
              <w:rPr>
                <w:sz w:val="24"/>
                <w:szCs w:val="24"/>
              </w:rPr>
              <w:t xml:space="preserve"> diagnozowa</w:t>
            </w:r>
            <w:r>
              <w:rPr>
                <w:sz w:val="24"/>
                <w:szCs w:val="24"/>
              </w:rPr>
              <w:t>ć</w:t>
            </w:r>
            <w:r w:rsidR="005C7311" w:rsidRPr="00194ECC">
              <w:rPr>
                <w:sz w:val="24"/>
                <w:szCs w:val="24"/>
              </w:rPr>
              <w:t xml:space="preserve"> i ocenia</w:t>
            </w:r>
            <w:r>
              <w:rPr>
                <w:sz w:val="24"/>
                <w:szCs w:val="24"/>
              </w:rPr>
              <w:t>ć</w:t>
            </w:r>
            <w:r w:rsidR="005C7311" w:rsidRPr="00194ECC">
              <w:rPr>
                <w:sz w:val="24"/>
                <w:szCs w:val="24"/>
              </w:rPr>
              <w:t xml:space="preserve"> złożon</w:t>
            </w:r>
            <w:r>
              <w:rPr>
                <w:sz w:val="24"/>
                <w:szCs w:val="24"/>
              </w:rPr>
              <w:t>e</w:t>
            </w:r>
            <w:r w:rsidR="005C7311" w:rsidRPr="00194ECC">
              <w:rPr>
                <w:sz w:val="24"/>
                <w:szCs w:val="24"/>
              </w:rPr>
              <w:t xml:space="preserve"> sytuacj</w:t>
            </w:r>
            <w:r>
              <w:rPr>
                <w:sz w:val="24"/>
                <w:szCs w:val="24"/>
              </w:rPr>
              <w:t>e</w:t>
            </w:r>
            <w:r w:rsidR="005C7311" w:rsidRPr="00194ECC">
              <w:rPr>
                <w:sz w:val="24"/>
                <w:szCs w:val="24"/>
              </w:rPr>
              <w:t xml:space="preserve"> psychologiczn</w:t>
            </w:r>
            <w:r>
              <w:rPr>
                <w:sz w:val="24"/>
                <w:szCs w:val="24"/>
              </w:rPr>
              <w:t>e</w:t>
            </w:r>
            <w:r w:rsidR="005C7311" w:rsidRPr="00194ECC">
              <w:rPr>
                <w:sz w:val="24"/>
                <w:szCs w:val="24"/>
              </w:rPr>
              <w:t xml:space="preserve"> i pedagogiczn</w:t>
            </w:r>
            <w:r>
              <w:rPr>
                <w:sz w:val="24"/>
                <w:szCs w:val="24"/>
              </w:rPr>
              <w:t>e</w:t>
            </w:r>
            <w:r w:rsidR="005C7311" w:rsidRPr="00194ECC">
              <w:rPr>
                <w:sz w:val="24"/>
                <w:szCs w:val="24"/>
              </w:rPr>
              <w:t>, typow</w:t>
            </w:r>
            <w:r>
              <w:rPr>
                <w:sz w:val="24"/>
                <w:szCs w:val="24"/>
              </w:rPr>
              <w:t>e</w:t>
            </w:r>
            <w:r w:rsidR="005C7311" w:rsidRPr="00194ECC">
              <w:rPr>
                <w:sz w:val="24"/>
                <w:szCs w:val="24"/>
              </w:rPr>
              <w:t xml:space="preserve"> dla działalności zawodowej oraz analizowa</w:t>
            </w:r>
            <w:r>
              <w:rPr>
                <w:sz w:val="24"/>
                <w:szCs w:val="24"/>
              </w:rPr>
              <w:t>ć</w:t>
            </w:r>
            <w:r w:rsidR="005C7311" w:rsidRPr="00194ECC">
              <w:rPr>
                <w:sz w:val="24"/>
                <w:szCs w:val="24"/>
              </w:rPr>
              <w:t xml:space="preserve"> motyw</w:t>
            </w:r>
            <w:r>
              <w:rPr>
                <w:sz w:val="24"/>
                <w:szCs w:val="24"/>
              </w:rPr>
              <w:t>y</w:t>
            </w:r>
            <w:r w:rsidR="005C7311" w:rsidRPr="00194ECC">
              <w:rPr>
                <w:sz w:val="24"/>
                <w:szCs w:val="24"/>
              </w:rPr>
              <w:t xml:space="preserve"> i wzor</w:t>
            </w:r>
            <w:r>
              <w:rPr>
                <w:sz w:val="24"/>
                <w:szCs w:val="24"/>
              </w:rPr>
              <w:t>y</w:t>
            </w:r>
            <w:r w:rsidR="005C7311" w:rsidRPr="00194ECC">
              <w:rPr>
                <w:sz w:val="24"/>
                <w:szCs w:val="24"/>
              </w:rPr>
              <w:t xml:space="preserve"> zachowania ludzkiego.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836CE" w14:textId="77777777" w:rsidR="006603FB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</w:t>
            </w:r>
          </w:p>
          <w:p w14:paraId="0F8BAC80" w14:textId="72383AD6" w:rsidR="005C7311" w:rsidRPr="005E1DE9" w:rsidRDefault="005C7311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  PS_U04</w:t>
            </w:r>
          </w:p>
        </w:tc>
      </w:tr>
      <w:tr w:rsidR="006603FB" w14:paraId="3B7D84E1" w14:textId="77777777" w:rsidTr="005E1DE9">
        <w:trPr>
          <w:trHeight w:val="275"/>
        </w:trPr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1818FC51" w:rsidR="006603FB" w:rsidRDefault="0081176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0</w:t>
            </w:r>
            <w:r w:rsidR="005E1DE9">
              <w:rPr>
                <w:sz w:val="20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06FF4A8B" w:rsidR="006603FB" w:rsidRPr="005E1DE9" w:rsidRDefault="00811762" w:rsidP="005E1DE9">
            <w:pPr>
              <w:adjustRightInd w:val="0"/>
              <w:jc w:val="both"/>
              <w:rPr>
                <w:sz w:val="24"/>
                <w:szCs w:val="24"/>
              </w:rPr>
            </w:pPr>
            <w:r w:rsidRPr="00194ECC">
              <w:rPr>
                <w:sz w:val="24"/>
                <w:szCs w:val="24"/>
              </w:rPr>
              <w:t>Jest gotów do postępowania zgodnie z wartościami, celami i zadaniami realizowanymi w praktyce psychologicznej; jest gotów do inicjowania działań na rzecz interesu jednostki i grupy, myślenia i działania w sposób przedsiębiorczy, uwzględniając dorobek i etos zawodu psychologa.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7F4D5" w14:textId="77777777" w:rsidR="006603FB" w:rsidRPr="005E1DE9" w:rsidRDefault="006603FB">
            <w:pPr>
              <w:pStyle w:val="TableParagraph"/>
              <w:rPr>
                <w:bCs/>
                <w:sz w:val="24"/>
                <w:szCs w:val="24"/>
              </w:rPr>
            </w:pPr>
          </w:p>
          <w:p w14:paraId="04F101E0" w14:textId="77777777" w:rsidR="00811762" w:rsidRPr="005E1DE9" w:rsidRDefault="00811762">
            <w:pPr>
              <w:pStyle w:val="TableParagraph"/>
              <w:rPr>
                <w:bCs/>
                <w:sz w:val="24"/>
                <w:szCs w:val="24"/>
              </w:rPr>
            </w:pPr>
          </w:p>
          <w:p w14:paraId="72442648" w14:textId="3E4055EF" w:rsidR="00811762" w:rsidRPr="005E1DE9" w:rsidRDefault="00811762">
            <w:pPr>
              <w:pStyle w:val="TableParagraph"/>
              <w:rPr>
                <w:bCs/>
                <w:sz w:val="24"/>
                <w:szCs w:val="24"/>
              </w:rPr>
            </w:pPr>
            <w:r w:rsidRPr="005E1DE9">
              <w:rPr>
                <w:bCs/>
                <w:sz w:val="24"/>
                <w:szCs w:val="24"/>
              </w:rPr>
              <w:t xml:space="preserve">        PS_K06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A521BE">
          <w:headerReference w:type="default" r:id="rId10"/>
          <w:footerReference w:type="default" r:id="rId11"/>
          <w:type w:val="continuous"/>
          <w:pgSz w:w="11910" w:h="16840"/>
          <w:pgMar w:top="568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4427B7F6" w14:textId="77777777" w:rsidR="00672B16" w:rsidRDefault="00672B16" w:rsidP="00672B16">
            <w:r>
              <w:t>1. Interdyscyplinarny model diagnostyki ASD, omówienie poszczególnych etapów diagnozy</w:t>
            </w:r>
          </w:p>
          <w:p w14:paraId="42C93906" w14:textId="77777777" w:rsidR="00672B16" w:rsidRDefault="00672B16" w:rsidP="00672B16">
            <w:r>
              <w:t>2. Przebieg i zakres wywiadu kierunkowego, oraz dodatkowe badania diagnostyczne  w diagnostyce ASD</w:t>
            </w:r>
          </w:p>
          <w:p w14:paraId="3C9D8128" w14:textId="77777777" w:rsidR="00672B16" w:rsidRDefault="00672B16" w:rsidP="00672B16">
            <w:r>
              <w:t>3. Dziecko nadpobudliwe w szkole, objawy i system pomocy</w:t>
            </w:r>
          </w:p>
          <w:p w14:paraId="0170BD8B" w14:textId="77777777" w:rsidR="00672B16" w:rsidRDefault="00672B16" w:rsidP="00672B16">
            <w:r>
              <w:t>4 Objawy i diagnostyka FAS</w:t>
            </w:r>
          </w:p>
          <w:p w14:paraId="5D242116" w14:textId="77777777" w:rsidR="00672B16" w:rsidRDefault="00672B16" w:rsidP="00672B16">
            <w:r>
              <w:t>5.Postawy rodzicielskie a rozwój dziecka z ASD</w:t>
            </w:r>
          </w:p>
          <w:p w14:paraId="4E162D8C" w14:textId="77777777" w:rsidR="00672B16" w:rsidRDefault="00672B16" w:rsidP="00672B16">
            <w:r>
              <w:t>6. Strategie postępowania w zakresie trudności w nauce u  ucznia z ASD</w:t>
            </w:r>
          </w:p>
          <w:p w14:paraId="43DE3005" w14:textId="77777777" w:rsidR="00672B16" w:rsidRDefault="00672B16" w:rsidP="00672B16">
            <w:r>
              <w:t>7.Diagnoza różnicowa ASD u małego dziecka</w:t>
            </w:r>
          </w:p>
          <w:p w14:paraId="3DE519B1" w14:textId="77777777" w:rsidR="00672B16" w:rsidRDefault="00672B16" w:rsidP="00672B16">
            <w:r>
              <w:t>8. Omówienie różnic w zachowaniu i funkcjonowaniu ucznia z: Afazją, ORM, SLI, niepełnosprawnością umysłową a uczniem z ASD</w:t>
            </w:r>
          </w:p>
          <w:p w14:paraId="19176808" w14:textId="77777777" w:rsidR="00672B16" w:rsidRDefault="00672B16" w:rsidP="00672B16">
            <w:r>
              <w:t>9.Różnicowanie zachowań prezentowanych przez ucznia zdolnego a ucznia z ASD.</w:t>
            </w:r>
          </w:p>
          <w:p w14:paraId="31FEAE62" w14:textId="77777777" w:rsidR="00672B16" w:rsidRDefault="00672B16" w:rsidP="00672B16">
            <w:r>
              <w:t>10. Funkcje szkoły nie tylko wobec uczniów z orzeczeniem o niepełnosprawności</w:t>
            </w:r>
          </w:p>
          <w:p w14:paraId="07DD342E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72B16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72B16" w:rsidRDefault="00672B16" w:rsidP="00672B16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38C8D70E" w14:textId="19D00C19" w:rsidR="00672B16" w:rsidRDefault="00672B16" w:rsidP="00672B16">
            <w:r>
              <w:t xml:space="preserve"> 1. J.</w:t>
            </w:r>
            <w:r w:rsidR="005E1DE9">
              <w:t xml:space="preserve"> </w:t>
            </w:r>
            <w:r>
              <w:t>Komender, G.</w:t>
            </w:r>
            <w:r w:rsidR="005E1DE9">
              <w:t xml:space="preserve"> </w:t>
            </w:r>
            <w:r>
              <w:t>Jagielska, A.</w:t>
            </w:r>
            <w:r w:rsidR="005E1DE9">
              <w:t xml:space="preserve"> </w:t>
            </w:r>
            <w:r>
              <w:t xml:space="preserve">Bryńska "Autyzm i Zespół Aspergera", PZWL,       Warszawa, 2009 </w:t>
            </w:r>
          </w:p>
          <w:p w14:paraId="0BEEFCD8" w14:textId="77777777" w:rsidR="00672B16" w:rsidRDefault="00672B16" w:rsidP="00672B16">
            <w:r>
              <w:t xml:space="preserve">2. T. </w:t>
            </w:r>
            <w:proofErr w:type="spellStart"/>
            <w:r>
              <w:t>Attwood</w:t>
            </w:r>
            <w:proofErr w:type="spellEnd"/>
            <w:r>
              <w:t>, "Zespół Aspergera", Zysk, Poznań, 2006</w:t>
            </w:r>
          </w:p>
          <w:p w14:paraId="6A66AC41" w14:textId="18CC5C45" w:rsidR="00672B16" w:rsidRDefault="00672B16" w:rsidP="00672B16">
            <w:r>
              <w:t>3.P.Randall, J.</w:t>
            </w:r>
            <w:r w:rsidR="005E1DE9">
              <w:t xml:space="preserve"> </w:t>
            </w:r>
            <w:r>
              <w:t>Parker " Auty</w:t>
            </w:r>
            <w:r w:rsidR="005E1DE9">
              <w:t>z</w:t>
            </w:r>
            <w:r>
              <w:t>m, Jak pomóc rodzinie", GWP, Gdańsk, 2001</w:t>
            </w:r>
          </w:p>
          <w:p w14:paraId="7FEB25E2" w14:textId="77777777" w:rsidR="00672B16" w:rsidRDefault="00672B16" w:rsidP="00672B16">
            <w:r>
              <w:t>4.E.Pisula " Małe dziecko z autyzmem", GWP, Gdańsk, 2005</w:t>
            </w:r>
          </w:p>
          <w:p w14:paraId="7B193AFF" w14:textId="13B44280" w:rsidR="00672B16" w:rsidRDefault="00672B16" w:rsidP="00672B16">
            <w:r>
              <w:t>5. T. Wolańczyk, A.</w:t>
            </w:r>
            <w:r w:rsidR="005E1DE9">
              <w:t xml:space="preserve"> </w:t>
            </w:r>
            <w:r>
              <w:t>Pisula, A.</w:t>
            </w:r>
            <w:r w:rsidR="005E1DE9">
              <w:t xml:space="preserve"> </w:t>
            </w:r>
            <w:r>
              <w:t>Bryńska, M.</w:t>
            </w:r>
            <w:r w:rsidR="005E1DE9">
              <w:t xml:space="preserve"> </w:t>
            </w:r>
            <w:r>
              <w:t>Skotnicka," ADHD, Przewodnik dla Rodziców i Wychowawców, GWP, Gdańsk, 2006</w:t>
            </w:r>
          </w:p>
          <w:p w14:paraId="11F9380F" w14:textId="77777777" w:rsidR="00672B16" w:rsidRPr="00AE6C0F" w:rsidRDefault="00672B16" w:rsidP="00672B16">
            <w:r>
              <w:t>6</w:t>
            </w:r>
            <w:r w:rsidRPr="00AE6C0F">
              <w:t xml:space="preserve">. Pietras T., Wituski A., Gałecki P., Autyzm - epidemiologia, diagnoza i terapia, Wydawnictwo </w:t>
            </w:r>
            <w:proofErr w:type="spellStart"/>
            <w:r w:rsidRPr="00AE6C0F">
              <w:t>Continuo</w:t>
            </w:r>
            <w:proofErr w:type="spellEnd"/>
            <w:r w:rsidRPr="00AE6C0F">
              <w:t>, Wrocław 2010.</w:t>
            </w:r>
          </w:p>
          <w:p w14:paraId="63127F1B" w14:textId="64697A5A" w:rsidR="00672B16" w:rsidRDefault="00672B16" w:rsidP="00672B16">
            <w:pPr>
              <w:pStyle w:val="TableParagraph"/>
            </w:pPr>
            <w:r w:rsidRPr="00AE6C0F">
              <w:t>7. D. Podgórska-Jachnik, T.</w:t>
            </w:r>
            <w:r w:rsidR="005E1DE9">
              <w:t xml:space="preserve"> </w:t>
            </w:r>
            <w:r w:rsidRPr="00AE6C0F">
              <w:t xml:space="preserve">Pietras i inni </w:t>
            </w:r>
            <w:r w:rsidRPr="00AE6C0F">
              <w:rPr>
                <w:color w:val="242424"/>
                <w:sz w:val="21"/>
                <w:szCs w:val="21"/>
                <w:shd w:val="clear" w:color="auto" w:fill="FFFFFF"/>
              </w:rPr>
              <w:t>Spektrum autyzmu – od diagnozy i terapii do integracji i inkluzji, CONTINUO, 2022</w:t>
            </w:r>
          </w:p>
        </w:tc>
      </w:tr>
      <w:tr w:rsidR="00672B16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72B16" w:rsidRDefault="00672B16" w:rsidP="00672B16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D027E" w14:textId="1D1E8964" w:rsidR="00672B16" w:rsidRDefault="00672B16" w:rsidP="00672B16">
            <w:r>
              <w:t xml:space="preserve">1.I.Namysłowska " </w:t>
            </w:r>
            <w:r w:rsidR="005E1DE9">
              <w:t>Psychiatria</w:t>
            </w:r>
            <w:r>
              <w:t xml:space="preserve"> dzieci i młodzieży", PZWL, Warszawa, 2005</w:t>
            </w:r>
          </w:p>
          <w:p w14:paraId="01955446" w14:textId="2FC2EF77" w:rsidR="00672B16" w:rsidRDefault="00672B16" w:rsidP="00672B16">
            <w:r>
              <w:t>2. M.</w:t>
            </w:r>
            <w:r w:rsidR="005E1DE9">
              <w:t xml:space="preserve"> </w:t>
            </w:r>
            <w:r>
              <w:t>L.</w:t>
            </w:r>
            <w:r w:rsidR="005E1DE9">
              <w:t xml:space="preserve"> </w:t>
            </w:r>
            <w:proofErr w:type="spellStart"/>
            <w:r>
              <w:t>Kutcher</w:t>
            </w:r>
            <w:proofErr w:type="spellEnd"/>
            <w:r>
              <w:t xml:space="preserve"> " Dzieci z zaburzeniami łączonymi", Liber, Warszawa, 2007</w:t>
            </w:r>
          </w:p>
          <w:p w14:paraId="58CEB341" w14:textId="34F956B6" w:rsidR="00672B16" w:rsidRDefault="00672B16" w:rsidP="00672B16">
            <w:r>
              <w:lastRenderedPageBreak/>
              <w:t>3. W.</w:t>
            </w:r>
            <w:r w:rsidR="005E1DE9">
              <w:t xml:space="preserve"> </w:t>
            </w:r>
            <w:r>
              <w:t>Shaw, " Autyzm, więcej niż podstawy, leczenie zaburzeń ze spektrum autyzmu", Fraszka edukacyjna, Warszawa, 2016</w:t>
            </w:r>
          </w:p>
          <w:p w14:paraId="0CBFBCCE" w14:textId="77777777" w:rsidR="00672B16" w:rsidRDefault="00672B16" w:rsidP="00672B16">
            <w:r>
              <w:t xml:space="preserve">4. G. Jastrzębowska, " Podstawy teorii i diagnozy logopedycznej, Opole 1998 </w:t>
            </w:r>
          </w:p>
          <w:p w14:paraId="32BAD0E7" w14:textId="77777777" w:rsidR="00672B16" w:rsidRDefault="00672B16" w:rsidP="00672B16">
            <w:r>
              <w:t>5.G.Krasowicz-Kupis, " SLI i inne zaburzenia językowe. Od badań mózgu do praktyki psychologicznej, GWP, Gdańsk, 2012</w:t>
            </w:r>
          </w:p>
          <w:p w14:paraId="43ECEBE2" w14:textId="72C5F8E0" w:rsidR="00672B16" w:rsidRDefault="00672B16" w:rsidP="00672B16">
            <w:r>
              <w:t>6. [w] K.</w:t>
            </w:r>
            <w:r w:rsidR="005E1DE9">
              <w:t xml:space="preserve"> </w:t>
            </w:r>
            <w:r>
              <w:t>Kirejczyk" Upośledzenie umysłowe</w:t>
            </w:r>
            <w:r w:rsidR="005E1DE9">
              <w:t xml:space="preserve"> </w:t>
            </w:r>
            <w:r>
              <w:t>-pedagogika": J.</w:t>
            </w:r>
            <w:r w:rsidR="005E1DE9">
              <w:t xml:space="preserve"> </w:t>
            </w:r>
            <w:r>
              <w:t>Kostrzewski, I.</w:t>
            </w:r>
            <w:r w:rsidR="005E1DE9">
              <w:t xml:space="preserve"> </w:t>
            </w:r>
            <w:proofErr w:type="spellStart"/>
            <w:r>
              <w:t>Wald</w:t>
            </w:r>
            <w:proofErr w:type="spellEnd"/>
            <w:r>
              <w:t>, "Podstawowe wiadomości o upośledzeniu umysłowym", PWN, Warszawa 1981</w:t>
            </w:r>
          </w:p>
          <w:p w14:paraId="256C6897" w14:textId="77777777" w:rsidR="00672B16" w:rsidRDefault="00672B16" w:rsidP="00672B16">
            <w:pPr>
              <w:pStyle w:val="TableParagraph"/>
            </w:pPr>
          </w:p>
        </w:tc>
      </w:tr>
      <w:tr w:rsidR="00672B16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72B16" w:rsidRDefault="00672B16" w:rsidP="00672B16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lastRenderedPageBreak/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89471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Wykład z prezentacją multimedialną</w:t>
            </w:r>
          </w:p>
          <w:p w14:paraId="0B7154E2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 xml:space="preserve"> Analiza tekstów z dyskusją </w:t>
            </w:r>
          </w:p>
          <w:p w14:paraId="3775E1BB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 xml:space="preserve">Wykonywanie doświadczeń </w:t>
            </w:r>
          </w:p>
          <w:p w14:paraId="7C242576" w14:textId="77777777" w:rsidR="00EB68B8" w:rsidRDefault="00EB68B8" w:rsidP="00672B16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>Praca w grupach</w:t>
            </w:r>
          </w:p>
          <w:p w14:paraId="316BE05E" w14:textId="40619F2C" w:rsidR="00672B16" w:rsidRPr="00EB68B8" w:rsidRDefault="00EB68B8" w:rsidP="00672B16">
            <w:pPr>
              <w:pStyle w:val="TableParagraph"/>
              <w:rPr>
                <w:sz w:val="24"/>
                <w:szCs w:val="24"/>
              </w:rPr>
            </w:pPr>
            <w:r w:rsidRPr="00EB68B8">
              <w:rPr>
                <w:color w:val="000000"/>
                <w:sz w:val="24"/>
                <w:szCs w:val="24"/>
              </w:rPr>
              <w:t xml:space="preserve"> Gry symulacyjne</w:t>
            </w:r>
          </w:p>
        </w:tc>
      </w:tr>
      <w:tr w:rsidR="00672B16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72B16" w:rsidRDefault="00672B16" w:rsidP="00672B16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72B16" w:rsidRDefault="00672B16" w:rsidP="00672B16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0A27C02E" w:rsidR="00672B16" w:rsidRDefault="00EB68B8" w:rsidP="00672B16">
            <w:pPr>
              <w:pStyle w:val="TableParagraph"/>
            </w:pPr>
            <w:r>
              <w:t xml:space="preserve">Analiza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</w:p>
        </w:tc>
      </w:tr>
    </w:tbl>
    <w:p w14:paraId="6530176C" w14:textId="4798DC73" w:rsidR="006603FB" w:rsidRPr="00DD6002" w:rsidRDefault="003C766B" w:rsidP="00DD6002">
      <w:pPr>
        <w:spacing w:before="2"/>
        <w:ind w:left="138"/>
        <w:rPr>
          <w:i/>
          <w:iCs/>
        </w:rPr>
      </w:pPr>
      <w:r w:rsidRPr="005E1DE9">
        <w:rPr>
          <w:i/>
          <w:iCs/>
        </w:rPr>
        <w:t>*</w:t>
      </w:r>
      <w:r w:rsidRPr="005E1DE9">
        <w:rPr>
          <w:i/>
          <w:iCs/>
          <w:spacing w:val="-5"/>
        </w:rPr>
        <w:t xml:space="preserve"> </w:t>
      </w:r>
      <w:r w:rsidRPr="005E1DE9">
        <w:rPr>
          <w:i/>
          <w:iCs/>
        </w:rPr>
        <w:t>Literatura</w:t>
      </w:r>
      <w:r w:rsidRPr="005E1DE9">
        <w:rPr>
          <w:i/>
          <w:iCs/>
          <w:spacing w:val="-5"/>
        </w:rPr>
        <w:t xml:space="preserve"> </w:t>
      </w:r>
      <w:r w:rsidRPr="005E1DE9">
        <w:rPr>
          <w:i/>
          <w:iCs/>
        </w:rPr>
        <w:t>może</w:t>
      </w:r>
      <w:r w:rsidRPr="005E1DE9">
        <w:rPr>
          <w:i/>
          <w:iCs/>
          <w:spacing w:val="-5"/>
        </w:rPr>
        <w:t xml:space="preserve"> </w:t>
      </w:r>
      <w:r w:rsidRPr="005E1DE9">
        <w:rPr>
          <w:i/>
          <w:iCs/>
        </w:rPr>
        <w:t>być</w:t>
      </w:r>
      <w:r w:rsidRPr="005E1DE9">
        <w:rPr>
          <w:i/>
          <w:iCs/>
          <w:spacing w:val="-3"/>
        </w:rPr>
        <w:t xml:space="preserve"> </w:t>
      </w:r>
      <w:r w:rsidRPr="005E1DE9">
        <w:rPr>
          <w:i/>
          <w:iCs/>
        </w:rPr>
        <w:t>zmieniona</w:t>
      </w:r>
      <w:r w:rsidRPr="005E1DE9">
        <w:rPr>
          <w:i/>
          <w:iCs/>
          <w:spacing w:val="-4"/>
        </w:rPr>
        <w:t xml:space="preserve"> </w:t>
      </w:r>
      <w:r w:rsidRPr="005E1DE9">
        <w:rPr>
          <w:i/>
          <w:iCs/>
        </w:rPr>
        <w:t>po</w:t>
      </w:r>
      <w:r w:rsidRPr="005E1DE9">
        <w:rPr>
          <w:i/>
          <w:iCs/>
          <w:spacing w:val="-2"/>
        </w:rPr>
        <w:t xml:space="preserve"> </w:t>
      </w:r>
      <w:r w:rsidRPr="005E1DE9">
        <w:rPr>
          <w:i/>
          <w:iCs/>
        </w:rPr>
        <w:t>akceptacji</w:t>
      </w:r>
      <w:r w:rsidRPr="005E1DE9">
        <w:rPr>
          <w:i/>
          <w:iCs/>
          <w:spacing w:val="-2"/>
        </w:rPr>
        <w:t xml:space="preserve"> </w:t>
      </w:r>
      <w:r w:rsidRPr="005E1DE9">
        <w:rPr>
          <w:i/>
          <w:iCs/>
        </w:rPr>
        <w:t>Dyrektora</w:t>
      </w:r>
      <w:r w:rsidRPr="005E1DE9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CEEB50D" w:rsidR="006603FB" w:rsidRDefault="005E1DE9">
            <w:pPr>
              <w:pStyle w:val="TableParagraph"/>
              <w:rPr>
                <w:sz w:val="18"/>
              </w:rPr>
            </w:pPr>
            <w:r w:rsidRPr="00742988">
              <w:rPr>
                <w:sz w:val="24"/>
                <w:szCs w:val="24"/>
              </w:rPr>
              <w:t>Aktywne uczestnictwo</w:t>
            </w:r>
            <w:r w:rsidRPr="00742988">
              <w:rPr>
                <w:color w:val="FF0000"/>
                <w:sz w:val="24"/>
                <w:szCs w:val="24"/>
              </w:rPr>
              <w:t xml:space="preserve"> </w:t>
            </w:r>
            <w:r w:rsidRPr="00742988">
              <w:rPr>
                <w:sz w:val="24"/>
                <w:szCs w:val="24"/>
              </w:rPr>
              <w:t>w zajęciach, wypowiedzi w trakcie zajęć, praca indywidualna i grupowa.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02AA7B10" w:rsidR="006603FB" w:rsidRDefault="005E1DE9">
            <w:pPr>
              <w:pStyle w:val="TableParagraph"/>
              <w:rPr>
                <w:sz w:val="18"/>
              </w:rPr>
            </w:pPr>
            <w:r>
              <w:rPr>
                <w:sz w:val="24"/>
                <w:szCs w:val="24"/>
              </w:rPr>
              <w:t xml:space="preserve">01, </w:t>
            </w:r>
            <w:r w:rsidRPr="005E1DE9">
              <w:rPr>
                <w:sz w:val="24"/>
                <w:szCs w:val="24"/>
              </w:rPr>
              <w:t xml:space="preserve">02, 03, 04, </w:t>
            </w:r>
            <w:r>
              <w:rPr>
                <w:sz w:val="24"/>
                <w:szCs w:val="24"/>
              </w:rPr>
              <w:t>05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74A77A40" w:rsidR="006603FB" w:rsidRPr="005E1DE9" w:rsidRDefault="00811762">
            <w:pPr>
              <w:pStyle w:val="TableParagraph"/>
              <w:rPr>
                <w:sz w:val="24"/>
                <w:szCs w:val="24"/>
              </w:rPr>
            </w:pPr>
            <w:r w:rsidRPr="005E1DE9">
              <w:rPr>
                <w:sz w:val="24"/>
                <w:szCs w:val="24"/>
              </w:rPr>
              <w:t>Projekt metodyczny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4BAB3D5A" w:rsidR="006603FB" w:rsidRPr="005E1DE9" w:rsidRDefault="005E1DE9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811762" w:rsidRPr="005E1DE9">
              <w:rPr>
                <w:sz w:val="24"/>
                <w:szCs w:val="24"/>
              </w:rPr>
              <w:t xml:space="preserve">02, 03, 04, </w:t>
            </w:r>
            <w:r>
              <w:rPr>
                <w:sz w:val="24"/>
                <w:szCs w:val="24"/>
              </w:rPr>
              <w:t>05</w:t>
            </w:r>
          </w:p>
        </w:tc>
      </w:tr>
      <w:tr w:rsidR="006603F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77777777" w:rsidR="006603FB" w:rsidRDefault="006603FB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02AB64B9" w:rsidR="006603FB" w:rsidRDefault="00811762">
            <w:pPr>
              <w:pStyle w:val="TableParagraph"/>
            </w:pPr>
            <w:r>
              <w:t xml:space="preserve"> Ocena projektu metodycznego </w:t>
            </w:r>
          </w:p>
        </w:tc>
      </w:tr>
    </w:tbl>
    <w:tbl>
      <w:tblPr>
        <w:tblW w:w="10064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05"/>
        <w:gridCol w:w="1275"/>
        <w:gridCol w:w="1985"/>
        <w:gridCol w:w="1899"/>
      </w:tblGrid>
      <w:tr w:rsidR="00DD6002" w:rsidRPr="005B19B0" w14:paraId="5395C767" w14:textId="77777777" w:rsidTr="00DD6002">
        <w:tc>
          <w:tcPr>
            <w:tcW w:w="1006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5164D06" w14:textId="77777777" w:rsidR="00DD6002" w:rsidRPr="005B19B0" w:rsidRDefault="00DD6002" w:rsidP="00AD79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D6002" w:rsidRPr="00742916" w14:paraId="2EC2E5A1" w14:textId="77777777" w:rsidTr="00DD6002">
        <w:trPr>
          <w:trHeight w:val="263"/>
        </w:trPr>
        <w:tc>
          <w:tcPr>
            <w:tcW w:w="4905" w:type="dxa"/>
            <w:vMerge w:val="restart"/>
            <w:tcBorders>
              <w:top w:val="single" w:sz="4" w:space="0" w:color="auto"/>
            </w:tcBorders>
          </w:tcPr>
          <w:p w14:paraId="340FADA9" w14:textId="77777777" w:rsidR="00DD6002" w:rsidRDefault="00DD6002" w:rsidP="00AD792F">
            <w:pPr>
              <w:jc w:val="center"/>
              <w:rPr>
                <w:sz w:val="24"/>
                <w:szCs w:val="24"/>
              </w:rPr>
            </w:pPr>
          </w:p>
          <w:p w14:paraId="5885EDCE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</w:tcBorders>
          </w:tcPr>
          <w:p w14:paraId="2500E7A2" w14:textId="77777777" w:rsidR="00DD6002" w:rsidRPr="00742916" w:rsidRDefault="00DD6002" w:rsidP="00AD79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D6002" w:rsidRPr="00BC3779" w14:paraId="1CE4FF66" w14:textId="77777777" w:rsidTr="00DD6002">
        <w:trPr>
          <w:trHeight w:val="262"/>
        </w:trPr>
        <w:tc>
          <w:tcPr>
            <w:tcW w:w="4905" w:type="dxa"/>
            <w:vMerge/>
          </w:tcPr>
          <w:p w14:paraId="05F018AD" w14:textId="77777777" w:rsidR="00DD6002" w:rsidRPr="00742916" w:rsidRDefault="00DD6002" w:rsidP="00AD792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6EF4763" w14:textId="77777777" w:rsidR="00DD6002" w:rsidRPr="00BC3779" w:rsidRDefault="00DD6002" w:rsidP="00AD79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492970E" w14:textId="77777777" w:rsidR="00DD6002" w:rsidRPr="00BC3779" w:rsidRDefault="00DD6002" w:rsidP="00AD79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99" w:type="dxa"/>
          </w:tcPr>
          <w:p w14:paraId="06B9B1C1" w14:textId="77777777" w:rsidR="00DD6002" w:rsidRPr="00BC3779" w:rsidRDefault="00DD6002" w:rsidP="00AD792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D6002" w:rsidRPr="00742916" w14:paraId="5CEF7A50" w14:textId="77777777" w:rsidTr="00DD6002">
        <w:trPr>
          <w:trHeight w:val="262"/>
        </w:trPr>
        <w:tc>
          <w:tcPr>
            <w:tcW w:w="4905" w:type="dxa"/>
          </w:tcPr>
          <w:p w14:paraId="1826AE12" w14:textId="77777777" w:rsidR="00DD6002" w:rsidRPr="00742916" w:rsidRDefault="00DD6002" w:rsidP="00AD79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1EF09CFE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C37572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587D6098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5D21AE0D" w14:textId="77777777" w:rsidTr="00DD6002">
        <w:trPr>
          <w:trHeight w:val="262"/>
        </w:trPr>
        <w:tc>
          <w:tcPr>
            <w:tcW w:w="4905" w:type="dxa"/>
          </w:tcPr>
          <w:p w14:paraId="6A3439C2" w14:textId="77777777" w:rsidR="00DD6002" w:rsidRPr="00742916" w:rsidRDefault="00DD6002" w:rsidP="00AD79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098BA7D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E3746A5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199DFDE3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5A678C9D" w14:textId="77777777" w:rsidTr="00DD6002">
        <w:trPr>
          <w:trHeight w:val="262"/>
        </w:trPr>
        <w:tc>
          <w:tcPr>
            <w:tcW w:w="4905" w:type="dxa"/>
          </w:tcPr>
          <w:p w14:paraId="701F1897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3FF39F6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15F7BCB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671CE419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1879A8EB" w14:textId="77777777" w:rsidTr="00DD6002">
        <w:trPr>
          <w:trHeight w:val="262"/>
        </w:trPr>
        <w:tc>
          <w:tcPr>
            <w:tcW w:w="4905" w:type="dxa"/>
          </w:tcPr>
          <w:p w14:paraId="518A54B3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2E045EC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30E741FB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32DB0C75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4370CCF9" w14:textId="77777777" w:rsidTr="00DD6002">
        <w:trPr>
          <w:trHeight w:val="262"/>
        </w:trPr>
        <w:tc>
          <w:tcPr>
            <w:tcW w:w="4905" w:type="dxa"/>
          </w:tcPr>
          <w:p w14:paraId="0E51ECA2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7EFAB3C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40891954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99" w:type="dxa"/>
          </w:tcPr>
          <w:p w14:paraId="669D8128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0D4BF57C" w14:textId="77777777" w:rsidTr="00DD6002">
        <w:trPr>
          <w:trHeight w:val="262"/>
        </w:trPr>
        <w:tc>
          <w:tcPr>
            <w:tcW w:w="4905" w:type="dxa"/>
          </w:tcPr>
          <w:p w14:paraId="59744672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5CBF6305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546AE54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99" w:type="dxa"/>
          </w:tcPr>
          <w:p w14:paraId="739A9B7D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5E4117F9" w14:textId="77777777" w:rsidTr="00DD6002">
        <w:trPr>
          <w:trHeight w:val="262"/>
        </w:trPr>
        <w:tc>
          <w:tcPr>
            <w:tcW w:w="4905" w:type="dxa"/>
          </w:tcPr>
          <w:p w14:paraId="36155F41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CF405D8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8912960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23ED3619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7AF1A56C" w14:textId="77777777" w:rsidTr="00DD6002">
        <w:trPr>
          <w:trHeight w:val="262"/>
        </w:trPr>
        <w:tc>
          <w:tcPr>
            <w:tcW w:w="4905" w:type="dxa"/>
          </w:tcPr>
          <w:p w14:paraId="0241A2D2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B101354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2C24A79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12AFBCFB" w14:textId="77777777" w:rsidR="00DD6002" w:rsidRPr="00742916" w:rsidRDefault="00DD6002" w:rsidP="00AD792F">
            <w:pPr>
              <w:jc w:val="center"/>
              <w:rPr>
                <w:sz w:val="24"/>
                <w:szCs w:val="24"/>
              </w:rPr>
            </w:pPr>
          </w:p>
        </w:tc>
      </w:tr>
      <w:tr w:rsidR="00DD6002" w:rsidRPr="00742916" w14:paraId="1BFCFDB8" w14:textId="77777777" w:rsidTr="00DD6002">
        <w:trPr>
          <w:trHeight w:val="262"/>
        </w:trPr>
        <w:tc>
          <w:tcPr>
            <w:tcW w:w="4905" w:type="dxa"/>
          </w:tcPr>
          <w:p w14:paraId="236421F0" w14:textId="77777777" w:rsidR="00DD6002" w:rsidRPr="00742916" w:rsidRDefault="00DD6002" w:rsidP="00AD79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376B7D9" w14:textId="77777777" w:rsidR="00DD6002" w:rsidRPr="00742916" w:rsidRDefault="00DD6002" w:rsidP="00AD79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0C77DA80" w14:textId="77777777" w:rsidR="00DD6002" w:rsidRPr="00742916" w:rsidRDefault="00DD6002" w:rsidP="00AD79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14:paraId="6D060BBB" w14:textId="77777777" w:rsidR="00DD6002" w:rsidRPr="00742916" w:rsidRDefault="00DD6002" w:rsidP="00AD79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D6002" w:rsidRPr="00A70FBC" w14:paraId="2777A936" w14:textId="77777777" w:rsidTr="00DD6002">
        <w:trPr>
          <w:trHeight w:val="236"/>
        </w:trPr>
        <w:tc>
          <w:tcPr>
            <w:tcW w:w="4905" w:type="dxa"/>
            <w:shd w:val="clear" w:color="auto" w:fill="C0C0C0"/>
          </w:tcPr>
          <w:p w14:paraId="539E4E30" w14:textId="77777777" w:rsidR="00DD6002" w:rsidRPr="00742916" w:rsidRDefault="00DD6002" w:rsidP="00AD79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7B2A792D" w14:textId="77777777" w:rsidR="00DD6002" w:rsidRPr="00A70FBC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D6002" w:rsidRPr="00742916" w14:paraId="60241343" w14:textId="77777777" w:rsidTr="00DD6002">
        <w:trPr>
          <w:trHeight w:val="262"/>
        </w:trPr>
        <w:tc>
          <w:tcPr>
            <w:tcW w:w="4905" w:type="dxa"/>
            <w:shd w:val="clear" w:color="auto" w:fill="C0C0C0"/>
          </w:tcPr>
          <w:p w14:paraId="34A34BD1" w14:textId="77777777" w:rsidR="00DD6002" w:rsidRPr="00C75B65" w:rsidRDefault="00DD6002" w:rsidP="00AD79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77A06A89" w14:textId="77777777" w:rsidR="00DD6002" w:rsidRPr="00742916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D6002" w14:paraId="4A24387F" w14:textId="77777777" w:rsidTr="00DD6002">
        <w:trPr>
          <w:trHeight w:val="262"/>
        </w:trPr>
        <w:tc>
          <w:tcPr>
            <w:tcW w:w="4905" w:type="dxa"/>
            <w:shd w:val="clear" w:color="auto" w:fill="C0C0C0"/>
          </w:tcPr>
          <w:p w14:paraId="6303D72A" w14:textId="77777777" w:rsidR="00DD6002" w:rsidRPr="00742916" w:rsidRDefault="00DD6002" w:rsidP="00AD79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256260B1" w14:textId="77777777" w:rsidR="00DD6002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D6002" w:rsidRPr="00EA2BC5" w14:paraId="5842A79F" w14:textId="77777777" w:rsidTr="00DD6002">
        <w:trPr>
          <w:trHeight w:val="262"/>
        </w:trPr>
        <w:tc>
          <w:tcPr>
            <w:tcW w:w="4905" w:type="dxa"/>
            <w:shd w:val="clear" w:color="auto" w:fill="C0C0C0"/>
          </w:tcPr>
          <w:p w14:paraId="6A9843F0" w14:textId="77777777" w:rsidR="00DD6002" w:rsidRPr="00742916" w:rsidRDefault="00DD6002" w:rsidP="00AD79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5159" w:type="dxa"/>
            <w:gridSpan w:val="3"/>
            <w:shd w:val="clear" w:color="auto" w:fill="C0C0C0"/>
          </w:tcPr>
          <w:p w14:paraId="6E734C4A" w14:textId="77777777" w:rsidR="00DD6002" w:rsidRPr="00EA2BC5" w:rsidRDefault="00DD6002" w:rsidP="00AD79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15532016" w14:textId="77777777" w:rsidR="006603FB" w:rsidRDefault="006603FB">
      <w:pPr>
        <w:rPr>
          <w:sz w:val="20"/>
        </w:rPr>
      </w:pPr>
    </w:p>
    <w:p w14:paraId="3102BA71" w14:textId="77777777" w:rsidR="006603FB" w:rsidRDefault="006603FB">
      <w:pPr>
        <w:rPr>
          <w:sz w:val="20"/>
        </w:rPr>
      </w:pPr>
    </w:p>
    <w:p w14:paraId="50B761B5" w14:textId="77777777" w:rsidR="006603FB" w:rsidRDefault="006603FB">
      <w:pPr>
        <w:rPr>
          <w:sz w:val="20"/>
        </w:rPr>
      </w:pPr>
    </w:p>
    <w:p w14:paraId="262C42BC" w14:textId="77777777" w:rsidR="006603FB" w:rsidRDefault="006603FB">
      <w:pPr>
        <w:rPr>
          <w:sz w:val="20"/>
        </w:rPr>
      </w:pPr>
    </w:p>
    <w:p w14:paraId="0B08E1F1" w14:textId="77777777" w:rsidR="006603FB" w:rsidRDefault="006603FB">
      <w:pPr>
        <w:rPr>
          <w:sz w:val="20"/>
        </w:rPr>
      </w:pPr>
    </w:p>
    <w:p w14:paraId="6ED0A481" w14:textId="77777777" w:rsidR="006603FB" w:rsidRDefault="006603FB">
      <w:pPr>
        <w:rPr>
          <w:sz w:val="20"/>
        </w:rPr>
      </w:pPr>
    </w:p>
    <w:p w14:paraId="5543CD6B" w14:textId="77777777" w:rsidR="006603FB" w:rsidRDefault="006603FB">
      <w:pPr>
        <w:rPr>
          <w:sz w:val="20"/>
        </w:rPr>
      </w:pPr>
    </w:p>
    <w:p w14:paraId="252C52B8" w14:textId="77777777" w:rsidR="006603FB" w:rsidRDefault="006603FB">
      <w:pPr>
        <w:rPr>
          <w:sz w:val="20"/>
        </w:rPr>
      </w:pPr>
    </w:p>
    <w:p w14:paraId="306E364F" w14:textId="77777777" w:rsidR="006603FB" w:rsidRDefault="006603FB">
      <w:pPr>
        <w:rPr>
          <w:sz w:val="20"/>
        </w:rPr>
      </w:pPr>
    </w:p>
    <w:p w14:paraId="0F2649E5" w14:textId="77777777" w:rsidR="006603FB" w:rsidRDefault="006603FB">
      <w:pPr>
        <w:rPr>
          <w:sz w:val="20"/>
        </w:rPr>
      </w:pPr>
    </w:p>
    <w:p w14:paraId="4AED9DD3" w14:textId="77777777" w:rsidR="006603FB" w:rsidRDefault="006603FB">
      <w:pPr>
        <w:rPr>
          <w:sz w:val="20"/>
        </w:rPr>
      </w:pPr>
    </w:p>
    <w:p w14:paraId="18CC7402" w14:textId="77777777" w:rsidR="006603FB" w:rsidRDefault="006603FB">
      <w:pPr>
        <w:rPr>
          <w:sz w:val="20"/>
        </w:rPr>
      </w:pPr>
    </w:p>
    <w:p w14:paraId="768B27B9" w14:textId="77777777" w:rsidR="006603FB" w:rsidRDefault="006603FB">
      <w:pPr>
        <w:rPr>
          <w:sz w:val="20"/>
        </w:rPr>
      </w:pPr>
    </w:p>
    <w:p w14:paraId="537FCA7C" w14:textId="77777777" w:rsidR="006603FB" w:rsidRDefault="006603FB">
      <w:pPr>
        <w:rPr>
          <w:sz w:val="20"/>
        </w:rPr>
      </w:pPr>
    </w:p>
    <w:p w14:paraId="6887CEA3" w14:textId="77777777" w:rsidR="006603FB" w:rsidRDefault="006603FB">
      <w:pPr>
        <w:rPr>
          <w:sz w:val="20"/>
        </w:rPr>
      </w:pPr>
    </w:p>
    <w:p w14:paraId="3D0F2A04" w14:textId="77777777" w:rsidR="006603FB" w:rsidRDefault="006603FB">
      <w:pPr>
        <w:rPr>
          <w:sz w:val="20"/>
        </w:rPr>
      </w:pPr>
    </w:p>
    <w:p w14:paraId="09CBBD63" w14:textId="77777777" w:rsidR="006603FB" w:rsidRDefault="006603FB">
      <w:pPr>
        <w:rPr>
          <w:sz w:val="20"/>
        </w:rPr>
      </w:pPr>
    </w:p>
    <w:p w14:paraId="682D41F3" w14:textId="77777777" w:rsidR="006603FB" w:rsidRDefault="006603FB">
      <w:pPr>
        <w:rPr>
          <w:sz w:val="20"/>
        </w:rPr>
      </w:pPr>
    </w:p>
    <w:p w14:paraId="2B47EFF4" w14:textId="77777777" w:rsidR="006603FB" w:rsidRDefault="006603FB">
      <w:pPr>
        <w:rPr>
          <w:sz w:val="20"/>
        </w:rPr>
      </w:pPr>
    </w:p>
    <w:p w14:paraId="01CD33F8" w14:textId="77777777" w:rsidR="006603FB" w:rsidRDefault="006603FB">
      <w:pPr>
        <w:rPr>
          <w:sz w:val="20"/>
        </w:rPr>
      </w:pPr>
    </w:p>
    <w:p w14:paraId="384F59C8" w14:textId="77777777" w:rsidR="006603FB" w:rsidRDefault="006603FB">
      <w:pPr>
        <w:rPr>
          <w:sz w:val="20"/>
        </w:rPr>
      </w:pPr>
    </w:p>
    <w:p w14:paraId="57341956" w14:textId="77777777" w:rsidR="006603FB" w:rsidRDefault="006603FB">
      <w:pPr>
        <w:rPr>
          <w:sz w:val="20"/>
        </w:rPr>
      </w:pPr>
    </w:p>
    <w:p w14:paraId="04BCD442" w14:textId="77777777" w:rsidR="006603FB" w:rsidRDefault="006603FB">
      <w:pPr>
        <w:rPr>
          <w:sz w:val="20"/>
        </w:rPr>
      </w:pPr>
    </w:p>
    <w:p w14:paraId="5B279D8D" w14:textId="77777777" w:rsidR="006603FB" w:rsidRDefault="006603FB">
      <w:pPr>
        <w:rPr>
          <w:sz w:val="20"/>
        </w:rPr>
      </w:pPr>
    </w:p>
    <w:p w14:paraId="19D3FF32" w14:textId="77777777" w:rsidR="006603FB" w:rsidRDefault="006603FB">
      <w:pPr>
        <w:rPr>
          <w:sz w:val="20"/>
        </w:rPr>
      </w:pPr>
    </w:p>
    <w:p w14:paraId="74F1D3E3" w14:textId="77777777" w:rsidR="006603FB" w:rsidRDefault="006603FB">
      <w:pPr>
        <w:rPr>
          <w:sz w:val="20"/>
        </w:rPr>
      </w:pPr>
    </w:p>
    <w:p w14:paraId="7C5AAA8A" w14:textId="77777777" w:rsidR="006603FB" w:rsidRDefault="006603FB">
      <w:pPr>
        <w:rPr>
          <w:sz w:val="20"/>
        </w:rPr>
      </w:pPr>
    </w:p>
    <w:p w14:paraId="3D4D72BC" w14:textId="77777777" w:rsidR="006603FB" w:rsidRDefault="006603FB">
      <w:pPr>
        <w:rPr>
          <w:sz w:val="20"/>
        </w:rPr>
      </w:pPr>
    </w:p>
    <w:p w14:paraId="5F3760D9" w14:textId="77777777" w:rsidR="006603FB" w:rsidRDefault="006603FB">
      <w:pPr>
        <w:rPr>
          <w:sz w:val="20"/>
        </w:rPr>
      </w:pPr>
    </w:p>
    <w:p w14:paraId="6A8B5AC4" w14:textId="77777777" w:rsidR="006603FB" w:rsidRDefault="006603FB">
      <w:pPr>
        <w:rPr>
          <w:sz w:val="20"/>
        </w:rPr>
      </w:pPr>
    </w:p>
    <w:p w14:paraId="7F260DA8" w14:textId="77777777" w:rsidR="006603FB" w:rsidRDefault="006603FB">
      <w:pPr>
        <w:rPr>
          <w:sz w:val="20"/>
        </w:rPr>
      </w:pPr>
    </w:p>
    <w:p w14:paraId="71E6DAEB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40ED" w14:textId="77777777" w:rsidR="003E2EF5" w:rsidRDefault="003E2EF5">
      <w:r>
        <w:separator/>
      </w:r>
    </w:p>
  </w:endnote>
  <w:endnote w:type="continuationSeparator" w:id="0">
    <w:p w14:paraId="0EC26423" w14:textId="77777777" w:rsidR="003E2EF5" w:rsidRDefault="003E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CEBE" w14:textId="77777777" w:rsidR="003E2EF5" w:rsidRDefault="003E2EF5">
      <w:r>
        <w:separator/>
      </w:r>
    </w:p>
  </w:footnote>
  <w:footnote w:type="continuationSeparator" w:id="0">
    <w:p w14:paraId="61F3D74F" w14:textId="77777777" w:rsidR="003E2EF5" w:rsidRDefault="003E2EF5">
      <w:r>
        <w:continuationSeparator/>
      </w:r>
    </w:p>
  </w:footnote>
  <w:footnote w:id="1">
    <w:p w14:paraId="1025589B" w14:textId="77777777" w:rsidR="00DD6002" w:rsidRDefault="00DD6002" w:rsidP="00DD600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5D75746C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2B4364"/>
    <w:rsid w:val="00327D1A"/>
    <w:rsid w:val="003C766B"/>
    <w:rsid w:val="003E2EF5"/>
    <w:rsid w:val="005C7311"/>
    <w:rsid w:val="005E1DE9"/>
    <w:rsid w:val="006603FB"/>
    <w:rsid w:val="00672B16"/>
    <w:rsid w:val="006C0D40"/>
    <w:rsid w:val="007B42B3"/>
    <w:rsid w:val="00811762"/>
    <w:rsid w:val="00993DC1"/>
    <w:rsid w:val="00A521BE"/>
    <w:rsid w:val="00BB4234"/>
    <w:rsid w:val="00DD6002"/>
    <w:rsid w:val="00EB68B8"/>
    <w:rsid w:val="00ED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rsid w:val="00672B16"/>
    <w:rPr>
      <w:rFonts w:ascii="Times New Roman" w:eastAsia="Times New Roman" w:hAnsi="Times New Roman" w:cs="Times New Roman"/>
      <w:i/>
      <w:iCs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521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21B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521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21BE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6002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600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DD6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1028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2</cp:revision>
  <dcterms:created xsi:type="dcterms:W3CDTF">2025-06-22T18:41:00Z</dcterms:created>
  <dcterms:modified xsi:type="dcterms:W3CDTF">2025-06-22T18:41:00Z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